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5CB" w:rsidRDefault="007444E4">
      <w:pPr>
        <w:pStyle w:val="Standard"/>
        <w:jc w:val="center"/>
      </w:pPr>
      <w:bookmarkStart w:id="0" w:name="_GoBack"/>
      <w:bookmarkEnd w:id="0"/>
      <w:r>
        <w:t>April 2, 2018</w:t>
      </w:r>
    </w:p>
    <w:p w:rsidR="000F35CB" w:rsidRDefault="000F35CB">
      <w:pPr>
        <w:pStyle w:val="Standard"/>
        <w:jc w:val="center"/>
      </w:pPr>
    </w:p>
    <w:p w:rsidR="000F35CB" w:rsidRDefault="007444E4">
      <w:pPr>
        <w:pStyle w:val="Standard"/>
      </w:pPr>
      <w:r>
        <w:t>TO WHOM IT MAY CONCERN</w:t>
      </w:r>
    </w:p>
    <w:p w:rsidR="000F35CB" w:rsidRDefault="000F35CB">
      <w:pPr>
        <w:pStyle w:val="Standard"/>
      </w:pPr>
    </w:p>
    <w:p w:rsidR="000F35CB" w:rsidRDefault="007444E4">
      <w:pPr>
        <w:pStyle w:val="Standard"/>
      </w:pPr>
      <w:r>
        <w:t xml:space="preserve">Below is the number of animals that were handled by the Liberty County Animal Control during years, 2016, 2016, 2017 and year to date 2018.  It also indicated the disposition of those animals as to their status.  </w:t>
      </w:r>
    </w:p>
    <w:p w:rsidR="000F35CB" w:rsidRDefault="000F35CB">
      <w:pPr>
        <w:pStyle w:val="Standard"/>
      </w:pPr>
    </w:p>
    <w:p w:rsidR="000F35CB" w:rsidRDefault="000F35CB">
      <w:pPr>
        <w:pStyle w:val="Standard"/>
      </w:pPr>
    </w:p>
    <w:p w:rsidR="000F35CB" w:rsidRDefault="007444E4">
      <w:pPr>
        <w:pStyle w:val="Standard"/>
      </w:pPr>
      <w:r>
        <w:rPr>
          <w:noProof/>
        </w:rPr>
        <w:drawing>
          <wp:inline distT="0" distB="0" distL="0" distR="0">
            <wp:extent cx="6423842" cy="1836389"/>
            <wp:effectExtent l="0" t="0" r="0" b="0"/>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423842" cy="1836389"/>
                    </a:xfrm>
                    <a:prstGeom prst="rect">
                      <a:avLst/>
                    </a:prstGeom>
                    <a:ln>
                      <a:noFill/>
                      <a:prstDash/>
                    </a:ln>
                  </pic:spPr>
                </pic:pic>
              </a:graphicData>
            </a:graphic>
          </wp:inline>
        </w:drawing>
      </w:r>
    </w:p>
    <w:p w:rsidR="000F35CB" w:rsidRDefault="000F35CB">
      <w:pPr>
        <w:pStyle w:val="Standard"/>
      </w:pPr>
    </w:p>
    <w:p w:rsidR="000F35CB" w:rsidRDefault="000F35CB">
      <w:pPr>
        <w:pStyle w:val="Standard"/>
      </w:pPr>
    </w:p>
    <w:p w:rsidR="000F35CB" w:rsidRDefault="007444E4">
      <w:pPr>
        <w:pStyle w:val="Standard"/>
      </w:pPr>
      <w:r>
        <w:t xml:space="preserve">If there are any questions concerning this information feel free to contact me.  </w:t>
      </w:r>
    </w:p>
    <w:p w:rsidR="000F35CB" w:rsidRDefault="000F35CB">
      <w:pPr>
        <w:pStyle w:val="Standard"/>
      </w:pPr>
    </w:p>
    <w:p w:rsidR="000F35CB" w:rsidRDefault="007444E4">
      <w:pPr>
        <w:pStyle w:val="Standard"/>
      </w:pPr>
      <w:r>
        <w:t>Sincerely,</w:t>
      </w:r>
    </w:p>
    <w:p w:rsidR="000F35CB" w:rsidRDefault="007444E4">
      <w:pPr>
        <w:pStyle w:val="Standard"/>
      </w:pPr>
      <w:r>
        <w:rPr>
          <w:noProof/>
        </w:rPr>
        <w:drawing>
          <wp:inline distT="0" distB="0" distL="0" distR="0">
            <wp:extent cx="1451518" cy="677478"/>
            <wp:effectExtent l="0" t="0" r="0" b="8322"/>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51518" cy="677478"/>
                    </a:xfrm>
                    <a:prstGeom prst="rect">
                      <a:avLst/>
                    </a:prstGeom>
                    <a:ln>
                      <a:noFill/>
                      <a:prstDash/>
                    </a:ln>
                  </pic:spPr>
                </pic:pic>
              </a:graphicData>
            </a:graphic>
          </wp:inline>
        </w:drawing>
      </w:r>
    </w:p>
    <w:p w:rsidR="000F35CB" w:rsidRDefault="000F35CB">
      <w:pPr>
        <w:pStyle w:val="Standard"/>
      </w:pPr>
    </w:p>
    <w:p w:rsidR="000F35CB" w:rsidRDefault="007444E4">
      <w:pPr>
        <w:pStyle w:val="Standard"/>
      </w:pPr>
      <w:r>
        <w:t>Bob Sprinkel</w:t>
      </w:r>
    </w:p>
    <w:p w:rsidR="000F35CB" w:rsidRDefault="007444E4">
      <w:pPr>
        <w:pStyle w:val="Standard"/>
      </w:pPr>
      <w:r>
        <w:t>Assistant County Administrator</w:t>
      </w:r>
    </w:p>
    <w:p w:rsidR="000F35CB" w:rsidRDefault="007444E4">
      <w:pPr>
        <w:pStyle w:val="Standard"/>
      </w:pPr>
      <w:r>
        <w:t>Liberty County Georgia</w:t>
      </w:r>
    </w:p>
    <w:sectPr w:rsidR="000F35CB">
      <w:headerReference w:type="default" r:id="rId8"/>
      <w:footerReference w:type="default" r:id="rId9"/>
      <w:pgSz w:w="12240" w:h="15840"/>
      <w:pgMar w:top="4320" w:right="1080" w:bottom="1080" w:left="108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AC" w:rsidRDefault="007444E4">
      <w:r>
        <w:separator/>
      </w:r>
    </w:p>
  </w:endnote>
  <w:endnote w:type="continuationSeparator" w:id="0">
    <w:p w:rsidR="003612AC" w:rsidRDefault="0074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95" w:rsidRDefault="00953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AC" w:rsidRDefault="007444E4">
      <w:r>
        <w:rPr>
          <w:color w:val="000000"/>
        </w:rPr>
        <w:separator/>
      </w:r>
    </w:p>
  </w:footnote>
  <w:footnote w:type="continuationSeparator" w:id="0">
    <w:p w:rsidR="003612AC" w:rsidRDefault="0074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95" w:rsidRDefault="007444E4">
    <w:pPr>
      <w:pStyle w:val="Header"/>
      <w:tabs>
        <w:tab w:val="clear" w:pos="4320"/>
        <w:tab w:val="clear" w:pos="8640"/>
        <w:tab w:val="center" w:pos="5360"/>
      </w:tabs>
      <w:spacing w:before="60" w:after="60"/>
      <w:ind w:left="173" w:right="173"/>
      <w:jc w:val="center"/>
    </w:pPr>
    <w:r>
      <w:rPr>
        <w:rFonts w:cs="Times New Roman"/>
        <w:b/>
        <w:spacing w:val="22"/>
        <w:sz w:val="44"/>
        <w:szCs w:val="44"/>
      </w:rPr>
      <w:t>B</w:t>
    </w:r>
    <w:r>
      <w:rPr>
        <w:rFonts w:cs="Times New Roman"/>
        <w:b/>
        <w:spacing w:val="22"/>
        <w:sz w:val="36"/>
        <w:szCs w:val="36"/>
      </w:rPr>
      <w:t xml:space="preserve">OARD OF </w:t>
    </w:r>
    <w:r>
      <w:rPr>
        <w:rFonts w:cs="Times New Roman"/>
        <w:b/>
        <w:spacing w:val="22"/>
        <w:sz w:val="44"/>
        <w:szCs w:val="44"/>
      </w:rPr>
      <w:t>C</w:t>
    </w:r>
    <w:r>
      <w:rPr>
        <w:rFonts w:cs="Times New Roman"/>
        <w:b/>
        <w:spacing w:val="22"/>
        <w:sz w:val="36"/>
        <w:szCs w:val="36"/>
      </w:rPr>
      <w:t>OMMISSIONERS</w:t>
    </w:r>
  </w:p>
  <w:p w:rsidR="00346895" w:rsidRDefault="007444E4">
    <w:pPr>
      <w:pStyle w:val="Header"/>
      <w:tabs>
        <w:tab w:val="clear" w:pos="4320"/>
        <w:tab w:val="clear" w:pos="8640"/>
        <w:tab w:val="center" w:pos="5360"/>
      </w:tabs>
      <w:spacing w:after="120"/>
      <w:ind w:left="173" w:right="173"/>
      <w:jc w:val="center"/>
      <w:rPr>
        <w:rFonts w:cs="Times New Roman"/>
        <w:b/>
        <w:spacing w:val="20"/>
        <w:sz w:val="32"/>
        <w:szCs w:val="32"/>
      </w:rPr>
    </w:pPr>
    <w:r>
      <w:rPr>
        <w:rFonts w:cs="Times New Roman"/>
        <w:b/>
        <w:noProof/>
        <w:spacing w:val="20"/>
        <w:sz w:val="32"/>
        <w:szCs w:val="32"/>
      </w:rPr>
      <mc:AlternateContent>
        <mc:Choice Requires="wps">
          <w:drawing>
            <wp:anchor distT="0" distB="0" distL="114300" distR="114300" simplePos="0" relativeHeight="251660288" behindDoc="1" locked="0" layoutInCell="1" allowOverlap="1">
              <wp:simplePos x="0" y="0"/>
              <wp:positionH relativeFrom="column">
                <wp:posOffset>2207910</wp:posOffset>
              </wp:positionH>
              <wp:positionV relativeFrom="paragraph">
                <wp:posOffset>283646</wp:posOffset>
              </wp:positionV>
              <wp:extent cx="1954438" cy="685800"/>
              <wp:effectExtent l="0" t="0" r="0" b="0"/>
              <wp:wrapNone/>
              <wp:docPr id="1" name="Frame1"/>
              <wp:cNvGraphicFramePr/>
              <a:graphic xmlns:a="http://schemas.openxmlformats.org/drawingml/2006/main">
                <a:graphicData uri="http://schemas.microsoft.com/office/word/2010/wordprocessingShape">
                  <wps:wsp>
                    <wps:cNvSpPr txBox="1"/>
                    <wps:spPr>
                      <a:xfrm>
                        <a:off x="0" y="0"/>
                        <a:ext cx="1954438" cy="685800"/>
                      </a:xfrm>
                      <a:prstGeom prst="rect">
                        <a:avLst/>
                      </a:prstGeom>
                      <a:ln>
                        <a:noFill/>
                        <a:prstDash/>
                      </a:ln>
                    </wps:spPr>
                    <wps:txbx>
                      <w:txbxContent>
                        <w:p w:rsidR="00346895" w:rsidRDefault="007444E4">
                          <w:pPr>
                            <w:pStyle w:val="Standard"/>
                            <w:jc w:val="center"/>
                            <w:rPr>
                              <w:rFonts w:ascii="Arial" w:hAnsi="Arial"/>
                              <w:b/>
                              <w:sz w:val="14"/>
                              <w:szCs w:val="14"/>
                            </w:rPr>
                          </w:pPr>
                          <w:r>
                            <w:rPr>
                              <w:rFonts w:ascii="Arial" w:hAnsi="Arial"/>
                              <w:b/>
                              <w:sz w:val="14"/>
                              <w:szCs w:val="14"/>
                            </w:rPr>
                            <w:t>100 Main Street, Suite 1320</w:t>
                          </w:r>
                        </w:p>
                        <w:p w:rsidR="00346895" w:rsidRDefault="007444E4">
                          <w:pPr>
                            <w:pStyle w:val="Standard"/>
                            <w:jc w:val="center"/>
                          </w:pPr>
                          <w:r>
                            <w:rPr>
                              <w:rFonts w:ascii="Arial" w:hAnsi="Arial"/>
                              <w:b/>
                              <w:i/>
                              <w:sz w:val="14"/>
                              <w:szCs w:val="14"/>
                            </w:rPr>
                            <w:t>HINESVILLE, GEORGIA 31313</w:t>
                          </w:r>
                        </w:p>
                        <w:p w:rsidR="00346895" w:rsidRDefault="007444E4">
                          <w:pPr>
                            <w:pStyle w:val="Standard"/>
                            <w:jc w:val="center"/>
                            <w:rPr>
                              <w:rFonts w:ascii="Arial" w:hAnsi="Arial"/>
                              <w:b/>
                              <w:sz w:val="14"/>
                              <w:szCs w:val="14"/>
                            </w:rPr>
                          </w:pPr>
                          <w:r>
                            <w:rPr>
                              <w:rFonts w:ascii="Arial" w:hAnsi="Arial"/>
                              <w:b/>
                              <w:sz w:val="14"/>
                              <w:szCs w:val="14"/>
                            </w:rPr>
                            <w:t>(912) 876-2164 / FAX (912) 369-0204</w:t>
                          </w:r>
                        </w:p>
                        <w:p w:rsidR="00346895" w:rsidRDefault="007444E4">
                          <w:pPr>
                            <w:pStyle w:val="Standard"/>
                            <w:jc w:val="center"/>
                            <w:rPr>
                              <w:rFonts w:ascii="Arial" w:hAnsi="Arial"/>
                              <w:b/>
                              <w:sz w:val="14"/>
                              <w:szCs w:val="14"/>
                            </w:rPr>
                          </w:pPr>
                          <w:r>
                            <w:rPr>
                              <w:rFonts w:ascii="Arial" w:hAnsi="Arial"/>
                              <w:b/>
                              <w:sz w:val="14"/>
                              <w:szCs w:val="14"/>
                            </w:rPr>
                            <w:t>www.libertycountyga.com</w:t>
                          </w:r>
                        </w:p>
                      </w:txbxContent>
                    </wps:txbx>
                    <wps:bodyPr vert="horz" wrap="none" lIns="100766" tIns="28072" rIns="100766" bIns="100766"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73.85pt;margin-top:22.35pt;width:153.9pt;height:54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" filled="f" stroked="f">
              <v:textbox inset="2.79906mm,.77978mm,2.79906mm,2.79906mm">
                <w:txbxContent>
                  <w:p w:rsidR="00346895" w:rsidRDefault="007444E4">
                    <w:pPr>
                      <w:pStyle w:val="Standard"/>
                      <w:jc w:val="center"/>
                      <w:rPr>
                        <w:rFonts w:ascii="Arial" w:hAnsi="Arial"/>
                        <w:b/>
                        <w:sz w:val="14"/>
                        <w:szCs w:val="14"/>
                      </w:rPr>
                    </w:pPr>
                    <w:r>
                      <w:rPr>
                        <w:rFonts w:ascii="Arial" w:hAnsi="Arial"/>
                        <w:b/>
                        <w:sz w:val="14"/>
                        <w:szCs w:val="14"/>
                      </w:rPr>
                      <w:t>100 Main Street, Suite 1320</w:t>
                    </w:r>
                  </w:p>
                  <w:p w:rsidR="00346895" w:rsidRDefault="007444E4">
                    <w:pPr>
                      <w:pStyle w:val="Standard"/>
                      <w:jc w:val="center"/>
                    </w:pPr>
                    <w:r>
                      <w:rPr>
                        <w:rFonts w:ascii="Arial" w:hAnsi="Arial"/>
                        <w:b/>
                        <w:i/>
                        <w:sz w:val="14"/>
                        <w:szCs w:val="14"/>
                      </w:rPr>
                      <w:t>HINESVILLE, GEORGIA 31313</w:t>
                    </w:r>
                  </w:p>
                  <w:p w:rsidR="00346895" w:rsidRDefault="007444E4">
                    <w:pPr>
                      <w:pStyle w:val="Standard"/>
                      <w:jc w:val="center"/>
                      <w:rPr>
                        <w:rFonts w:ascii="Arial" w:hAnsi="Arial"/>
                        <w:b/>
                        <w:sz w:val="14"/>
                        <w:szCs w:val="14"/>
                      </w:rPr>
                    </w:pPr>
                    <w:r>
                      <w:rPr>
                        <w:rFonts w:ascii="Arial" w:hAnsi="Arial"/>
                        <w:b/>
                        <w:sz w:val="14"/>
                        <w:szCs w:val="14"/>
                      </w:rPr>
                      <w:t>(912) 876-2164 / FAX (912) 369-0204</w:t>
                    </w:r>
                  </w:p>
                  <w:p w:rsidR="00346895" w:rsidRDefault="007444E4">
                    <w:pPr>
                      <w:pStyle w:val="Standard"/>
                      <w:jc w:val="center"/>
                      <w:rPr>
                        <w:rFonts w:ascii="Arial" w:hAnsi="Arial"/>
                        <w:b/>
                        <w:sz w:val="14"/>
                        <w:szCs w:val="14"/>
                      </w:rPr>
                    </w:pPr>
                    <w:r>
                      <w:rPr>
                        <w:rFonts w:ascii="Arial" w:hAnsi="Arial"/>
                        <w:b/>
                        <w:sz w:val="14"/>
                        <w:szCs w:val="14"/>
                      </w:rPr>
                      <w:t>www.libertycountyga.com</w:t>
                    </w:r>
                  </w:p>
                </w:txbxContent>
              </v:textbox>
            </v:shape>
          </w:pict>
        </mc:Fallback>
      </mc:AlternateContent>
    </w:r>
    <w:r>
      <w:rPr>
        <w:rFonts w:cs="Times New Roman"/>
        <w:b/>
        <w:spacing w:val="20"/>
        <w:sz w:val="32"/>
        <w:szCs w:val="32"/>
      </w:rPr>
      <w:t>LIBERTY COUNTY</w:t>
    </w:r>
  </w:p>
  <w:p w:rsidR="00346895" w:rsidRDefault="007444E4">
    <w:pPr>
      <w:pStyle w:val="Header"/>
      <w:tabs>
        <w:tab w:val="clear" w:pos="4320"/>
        <w:tab w:val="clear" w:pos="8640"/>
        <w:tab w:val="left" w:pos="0"/>
        <w:tab w:val="center" w:pos="5187"/>
        <w:tab w:val="right" w:pos="10080"/>
        <w:tab w:val="right" w:pos="10602"/>
      </w:tabs>
      <w:ind w:right="171"/>
    </w:pPr>
    <w:r>
      <w:rPr>
        <w:rFonts w:ascii="Arial" w:hAnsi="Arial"/>
        <w:b/>
        <w:sz w:val="18"/>
        <w:szCs w:val="18"/>
      </w:rPr>
      <w:t>DONALD LOVETTE</w:t>
    </w:r>
    <w:r>
      <w:rPr>
        <w:rFonts w:ascii="Arial" w:hAnsi="Arial"/>
        <w:b/>
        <w:sz w:val="20"/>
        <w:szCs w:val="20"/>
      </w:rPr>
      <w:tab/>
    </w:r>
    <w:r>
      <w:rPr>
        <w:rFonts w:ascii="Arial" w:hAnsi="Arial"/>
        <w:b/>
        <w:sz w:val="16"/>
        <w:szCs w:val="16"/>
      </w:rPr>
      <w:tab/>
    </w:r>
    <w:r>
      <w:rPr>
        <w:rFonts w:ascii="Arial" w:hAnsi="Arial"/>
        <w:b/>
        <w:sz w:val="18"/>
        <w:szCs w:val="18"/>
      </w:rPr>
      <w:t>PAT BOWEN</w:t>
    </w:r>
  </w:p>
  <w:p w:rsidR="00346895" w:rsidRDefault="007444E4">
    <w:pPr>
      <w:pStyle w:val="Header"/>
      <w:tabs>
        <w:tab w:val="clear" w:pos="4320"/>
        <w:tab w:val="clear" w:pos="8640"/>
        <w:tab w:val="left" w:pos="0"/>
        <w:tab w:val="center" w:pos="5187"/>
        <w:tab w:val="right" w:pos="10080"/>
        <w:tab w:val="right" w:pos="10602"/>
      </w:tabs>
      <w:ind w:right="171"/>
      <w:rPr>
        <w:rFonts w:ascii="Arial" w:hAnsi="Arial"/>
        <w:b/>
        <w:sz w:val="14"/>
        <w:szCs w:val="14"/>
      </w:rPr>
    </w:pPr>
    <w:r>
      <w:rPr>
        <w:rFonts w:ascii="Arial" w:hAnsi="Arial"/>
        <w:b/>
        <w:sz w:val="14"/>
        <w:szCs w:val="14"/>
      </w:rPr>
      <w:t>CHAIRMAN</w:t>
    </w:r>
    <w:r>
      <w:rPr>
        <w:rFonts w:ascii="Arial" w:hAnsi="Arial"/>
        <w:b/>
        <w:sz w:val="14"/>
        <w:szCs w:val="14"/>
      </w:rPr>
      <w:tab/>
    </w:r>
    <w:r>
      <w:rPr>
        <w:rFonts w:ascii="Arial" w:hAnsi="Arial"/>
        <w:b/>
        <w:sz w:val="14"/>
        <w:szCs w:val="14"/>
      </w:rPr>
      <w:tab/>
      <w:t>DISTRICT 4</w:t>
    </w:r>
  </w:p>
  <w:p w:rsidR="00346895" w:rsidRDefault="007444E4">
    <w:pPr>
      <w:pStyle w:val="Header"/>
      <w:tabs>
        <w:tab w:val="clear" w:pos="4320"/>
        <w:tab w:val="clear" w:pos="8640"/>
        <w:tab w:val="left" w:pos="0"/>
        <w:tab w:val="center" w:pos="5187"/>
        <w:tab w:val="right" w:pos="10080"/>
        <w:tab w:val="right" w:pos="10602"/>
      </w:tabs>
      <w:spacing w:before="60"/>
      <w:ind w:right="171"/>
    </w:pPr>
    <w:r>
      <w:rPr>
        <w:rFonts w:ascii="Arial" w:hAnsi="Arial"/>
        <w:b/>
        <w:sz w:val="18"/>
        <w:szCs w:val="18"/>
      </w:rPr>
      <w:t>MARION STEVENS, SR.</w:t>
    </w:r>
    <w:r>
      <w:rPr>
        <w:rFonts w:ascii="Arial" w:hAnsi="Arial"/>
        <w:b/>
        <w:sz w:val="18"/>
        <w:szCs w:val="18"/>
      </w:rPr>
      <w:tab/>
    </w:r>
    <w:r>
      <w:rPr>
        <w:rFonts w:ascii="Arial" w:hAnsi="Arial"/>
        <w:b/>
        <w:sz w:val="18"/>
        <w:szCs w:val="18"/>
      </w:rPr>
      <w:tab/>
      <w:t>GARY GILLIARD</w:t>
    </w:r>
  </w:p>
  <w:p w:rsidR="00346895" w:rsidRDefault="007444E4">
    <w:pPr>
      <w:pStyle w:val="Header"/>
      <w:tabs>
        <w:tab w:val="clear" w:pos="4320"/>
        <w:tab w:val="clear" w:pos="8640"/>
        <w:tab w:val="left" w:pos="0"/>
        <w:tab w:val="center" w:pos="5187"/>
        <w:tab w:val="right" w:pos="10080"/>
        <w:tab w:val="right" w:pos="10602"/>
      </w:tabs>
      <w:ind w:right="171"/>
      <w:rPr>
        <w:rFonts w:ascii="Arial" w:hAnsi="Arial"/>
        <w:b/>
        <w:sz w:val="14"/>
        <w:szCs w:val="14"/>
      </w:rPr>
    </w:pPr>
    <w:r>
      <w:rPr>
        <w:rFonts w:ascii="Arial" w:hAnsi="Arial"/>
        <w:b/>
        <w:noProof/>
        <w:sz w:val="14"/>
        <w:szCs w:val="14"/>
      </w:rPr>
      <mc:AlternateContent>
        <mc:Choice Requires="wps">
          <w:drawing>
            <wp:anchor distT="0" distB="0" distL="114300" distR="114300" simplePos="0" relativeHeight="251659264" behindDoc="1" locked="0" layoutInCell="1" allowOverlap="1">
              <wp:simplePos x="0" y="0"/>
              <wp:positionH relativeFrom="column">
                <wp:posOffset>2678369</wp:posOffset>
              </wp:positionH>
              <wp:positionV relativeFrom="paragraph">
                <wp:posOffset>13350</wp:posOffset>
              </wp:positionV>
              <wp:extent cx="0" cy="0"/>
              <wp:effectExtent l="0" t="0" r="0" b="0"/>
              <wp:wrapNone/>
              <wp:docPr id="3" name="Frame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46895" w:rsidRDefault="007444E4">
                          <w:pPr>
                            <w:pStyle w:val="Standard"/>
                            <w:jc w:val="center"/>
                            <w:rPr>
                              <w:rFonts w:ascii="Arial" w:hAnsi="Arial"/>
                              <w:b/>
                              <w:sz w:val="16"/>
                              <w:szCs w:val="16"/>
                            </w:rPr>
                          </w:pPr>
                          <w:r>
                            <w:rPr>
                              <w:rFonts w:ascii="Arial" w:hAnsi="Arial"/>
                              <w:b/>
                              <w:noProof/>
                              <w:sz w:val="16"/>
                              <w:szCs w:val="16"/>
                            </w:rPr>
                            <w:drawing>
                              <wp:inline distT="0" distB="0" distL="0" distR="0">
                                <wp:extent cx="913668" cy="942837"/>
                                <wp:effectExtent l="0" t="0" r="732" b="0"/>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13668" cy="942837"/>
                                        </a:xfrm>
                                        <a:prstGeom prst="rect">
                                          <a:avLst/>
                                        </a:prstGeom>
                                        <a:ln>
                                          <a:noFill/>
                                          <a:prstDash/>
                                        </a:ln>
                                      </pic:spPr>
                                    </pic:pic>
                                  </a:graphicData>
                                </a:graphic>
                              </wp:inline>
                            </w:drawing>
                          </w:r>
                        </w:p>
                      </w:txbxContent>
                    </wps:txbx>
                    <wps:bodyPr vert="horz" wrap="none" lIns="0" tIns="0" rIns="0" bIns="0" compatLnSpc="0">
                      <a:spAutoFit/>
                    </wps:bodyPr>
                  </wps:wsp>
                </a:graphicData>
              </a:graphic>
            </wp:anchor>
          </w:drawing>
        </mc:Choice>
        <mc:Fallback>
          <w:pict>
            <v:shape id="Frame2" o:spid="_x0000_s1027" type="#_x0000_t202" style="position:absolute;margin-left:210.9pt;margin-top:1.05pt;width:0;height:0;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" filled="f" stroked="f">
              <v:textbox style="mso-fit-shape-to-text:t" inset="0,0,0,0">
                <w:txbxContent>
                  <w:p w:rsidR="00346895" w:rsidRDefault="007444E4">
                    <w:pPr>
                      <w:pStyle w:val="Standard"/>
                      <w:jc w:val="center"/>
                      <w:rPr>
                        <w:rFonts w:ascii="Arial" w:hAnsi="Arial"/>
                        <w:b/>
                        <w:sz w:val="16"/>
                        <w:szCs w:val="16"/>
                      </w:rPr>
                    </w:pPr>
                    <w:r>
                      <w:rPr>
                        <w:rFonts w:ascii="Arial" w:hAnsi="Arial"/>
                        <w:b/>
                        <w:noProof/>
                        <w:sz w:val="16"/>
                        <w:szCs w:val="16"/>
                      </w:rPr>
                      <w:drawing>
                        <wp:inline distT="0" distB="0" distL="0" distR="0">
                          <wp:extent cx="913668" cy="942837"/>
                          <wp:effectExtent l="0" t="0" r="732" b="0"/>
                          <wp:docPr id="2"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13668" cy="942837"/>
                                  </a:xfrm>
                                  <a:prstGeom prst="rect">
                                    <a:avLst/>
                                  </a:prstGeom>
                                  <a:ln>
                                    <a:noFill/>
                                    <a:prstDash/>
                                  </a:ln>
                                </pic:spPr>
                              </pic:pic>
                            </a:graphicData>
                          </a:graphic>
                        </wp:inline>
                      </w:drawing>
                    </w:r>
                  </w:p>
                </w:txbxContent>
              </v:textbox>
            </v:shape>
          </w:pict>
        </mc:Fallback>
      </mc:AlternateContent>
    </w:r>
    <w:r>
      <w:rPr>
        <w:rFonts w:ascii="Arial" w:hAnsi="Arial"/>
        <w:b/>
        <w:sz w:val="14"/>
        <w:szCs w:val="14"/>
      </w:rPr>
      <w:t>DISTRICT 1</w:t>
    </w:r>
    <w:r>
      <w:rPr>
        <w:rFonts w:ascii="Arial" w:hAnsi="Arial"/>
        <w:b/>
        <w:sz w:val="14"/>
        <w:szCs w:val="14"/>
      </w:rPr>
      <w:tab/>
    </w:r>
    <w:r>
      <w:rPr>
        <w:rFonts w:ascii="Arial" w:hAnsi="Arial"/>
        <w:b/>
        <w:sz w:val="14"/>
        <w:szCs w:val="14"/>
      </w:rPr>
      <w:tab/>
      <w:t>DISTRICT 5</w:t>
    </w:r>
  </w:p>
  <w:p w:rsidR="00346895" w:rsidRDefault="007444E4">
    <w:pPr>
      <w:pStyle w:val="Header"/>
      <w:tabs>
        <w:tab w:val="clear" w:pos="4320"/>
        <w:tab w:val="clear" w:pos="8640"/>
        <w:tab w:val="left" w:pos="0"/>
        <w:tab w:val="center" w:pos="5187"/>
        <w:tab w:val="right" w:pos="10080"/>
        <w:tab w:val="right" w:pos="10602"/>
      </w:tabs>
      <w:spacing w:before="60"/>
      <w:ind w:right="171"/>
    </w:pPr>
    <w:r>
      <w:rPr>
        <w:rFonts w:ascii="Arial" w:hAnsi="Arial"/>
        <w:b/>
        <w:sz w:val="18"/>
        <w:szCs w:val="18"/>
      </w:rPr>
      <w:t>JUSTIN FRASIER</w:t>
    </w:r>
    <w:r>
      <w:rPr>
        <w:rFonts w:ascii="Arial" w:hAnsi="Arial"/>
        <w:b/>
        <w:sz w:val="18"/>
        <w:szCs w:val="18"/>
      </w:rPr>
      <w:tab/>
    </w:r>
    <w:r>
      <w:rPr>
        <w:rFonts w:ascii="Arial" w:hAnsi="Arial"/>
        <w:b/>
        <w:sz w:val="18"/>
        <w:szCs w:val="18"/>
      </w:rPr>
      <w:tab/>
      <w:t>EDDIE J. WALDEN</w:t>
    </w:r>
  </w:p>
  <w:p w:rsidR="00346895" w:rsidRDefault="007444E4">
    <w:pPr>
      <w:pStyle w:val="Header"/>
      <w:tabs>
        <w:tab w:val="clear" w:pos="4320"/>
        <w:tab w:val="clear" w:pos="8640"/>
        <w:tab w:val="left" w:pos="0"/>
        <w:tab w:val="center" w:pos="5187"/>
        <w:tab w:val="right" w:pos="10080"/>
        <w:tab w:val="right" w:pos="10602"/>
      </w:tabs>
      <w:ind w:right="171"/>
      <w:rPr>
        <w:rFonts w:ascii="Arial" w:hAnsi="Arial"/>
        <w:b/>
        <w:sz w:val="14"/>
        <w:szCs w:val="14"/>
      </w:rPr>
    </w:pPr>
    <w:r>
      <w:rPr>
        <w:rFonts w:ascii="Arial" w:hAnsi="Arial"/>
        <w:b/>
        <w:sz w:val="14"/>
        <w:szCs w:val="14"/>
      </w:rPr>
      <w:t>DISTRICT 2</w:t>
    </w:r>
    <w:r>
      <w:rPr>
        <w:rFonts w:ascii="Arial" w:hAnsi="Arial"/>
        <w:b/>
        <w:sz w:val="14"/>
        <w:szCs w:val="14"/>
      </w:rPr>
      <w:tab/>
    </w:r>
    <w:r>
      <w:rPr>
        <w:rFonts w:ascii="Arial" w:hAnsi="Arial"/>
        <w:b/>
        <w:sz w:val="14"/>
        <w:szCs w:val="14"/>
      </w:rPr>
      <w:tab/>
      <w:t>DISTRICT 6</w:t>
    </w:r>
  </w:p>
  <w:p w:rsidR="00346895" w:rsidRDefault="007444E4">
    <w:pPr>
      <w:pStyle w:val="Header"/>
      <w:tabs>
        <w:tab w:val="clear" w:pos="4320"/>
        <w:tab w:val="clear" w:pos="8640"/>
        <w:tab w:val="left" w:pos="0"/>
        <w:tab w:val="center" w:pos="5187"/>
        <w:tab w:val="right" w:pos="10080"/>
        <w:tab w:val="right" w:pos="10602"/>
      </w:tabs>
      <w:spacing w:before="60"/>
      <w:ind w:right="171"/>
      <w:rPr>
        <w:rFonts w:ascii="Arial" w:hAnsi="Arial"/>
        <w:b/>
        <w:sz w:val="18"/>
        <w:szCs w:val="18"/>
      </w:rPr>
    </w:pPr>
    <w:r>
      <w:rPr>
        <w:rFonts w:ascii="Arial" w:hAnsi="Arial"/>
        <w:b/>
        <w:sz w:val="18"/>
        <w:szCs w:val="18"/>
      </w:rPr>
      <w:t>CONNIE THRIFT</w:t>
    </w:r>
    <w:r>
      <w:rPr>
        <w:rFonts w:ascii="Arial" w:hAnsi="Arial"/>
        <w:b/>
        <w:sz w:val="18"/>
        <w:szCs w:val="18"/>
      </w:rPr>
      <w:tab/>
    </w:r>
    <w:r>
      <w:rPr>
        <w:rFonts w:ascii="Arial" w:hAnsi="Arial"/>
        <w:b/>
        <w:sz w:val="18"/>
        <w:szCs w:val="18"/>
      </w:rPr>
      <w:tab/>
      <w:t>JOSEPH W. BROWN</w:t>
    </w:r>
  </w:p>
  <w:p w:rsidR="00346895" w:rsidRDefault="007444E4">
    <w:pPr>
      <w:pStyle w:val="Header"/>
      <w:tabs>
        <w:tab w:val="clear" w:pos="4320"/>
        <w:tab w:val="clear" w:pos="8640"/>
        <w:tab w:val="left" w:pos="0"/>
        <w:tab w:val="center" w:pos="5187"/>
        <w:tab w:val="right" w:pos="10080"/>
        <w:tab w:val="right" w:pos="10602"/>
      </w:tabs>
      <w:ind w:right="171"/>
      <w:rPr>
        <w:rFonts w:ascii="Arial" w:hAnsi="Arial"/>
        <w:b/>
        <w:sz w:val="14"/>
        <w:szCs w:val="14"/>
      </w:rPr>
    </w:pPr>
    <w:r>
      <w:rPr>
        <w:rFonts w:ascii="Arial" w:hAnsi="Arial"/>
        <w:b/>
        <w:sz w:val="14"/>
        <w:szCs w:val="14"/>
      </w:rPr>
      <w:t>DISTRICT 3</w:t>
    </w:r>
    <w:r>
      <w:rPr>
        <w:rFonts w:ascii="Arial" w:hAnsi="Arial"/>
        <w:b/>
        <w:sz w:val="14"/>
        <w:szCs w:val="14"/>
      </w:rPr>
      <w:tab/>
    </w:r>
    <w:r>
      <w:rPr>
        <w:rFonts w:ascii="Arial" w:hAnsi="Arial"/>
        <w:b/>
        <w:sz w:val="14"/>
        <w:szCs w:val="14"/>
      </w:rPr>
      <w:tab/>
      <w:t>COUNTY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CB"/>
    <w:rsid w:val="000F35CB"/>
    <w:rsid w:val="003612AC"/>
    <w:rsid w:val="007444E4"/>
    <w:rsid w:val="00953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2EEE025E-6B32-4DED-B38D-54D1C548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Arial"/>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ltroutman</dc:creator>
  <cp:lastModifiedBy>sarah crawford</cp:lastModifiedBy>
  <cp:revision>2</cp:revision>
  <cp:lastPrinted>2015-09-02T11:10:00Z</cp:lastPrinted>
  <dcterms:created xsi:type="dcterms:W3CDTF">2018-05-02T23:29:00Z</dcterms:created>
  <dcterms:modified xsi:type="dcterms:W3CDTF">2018-05-02T23:29:00Z</dcterms:modified>
</cp:coreProperties>
</file>